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B05988" w:rsidRPr="00B05988">
        <w:rPr>
          <w:rFonts w:hint="eastAsia"/>
          <w:b/>
          <w:sz w:val="36"/>
        </w:rPr>
        <w:t>核电工程建设新技术应用评价办法</w:t>
      </w:r>
      <w:r w:rsidRPr="00FB6407">
        <w:rPr>
          <w:rFonts w:hint="eastAsia"/>
          <w:b/>
          <w:sz w:val="36"/>
        </w:rPr>
        <w:t>》编制说明</w:t>
      </w:r>
    </w:p>
    <w:p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:rsidR="00C34548" w:rsidRDefault="00C34548" w:rsidP="00C34548">
      <w:pPr>
        <w:ind w:firstLineChars="200" w:firstLine="480"/>
      </w:pPr>
      <w:r>
        <w:rPr>
          <w:rFonts w:hint="eastAsia"/>
        </w:rPr>
        <w:t>本标准起草单位：</w:t>
      </w:r>
      <w:r w:rsidRPr="00133D0B">
        <w:t>中国核能行业协会、</w:t>
      </w:r>
      <w:r>
        <w:rPr>
          <w:rFonts w:hint="eastAsia"/>
        </w:rPr>
        <w:t>中国核电工程有限公司、福建福清核电有限公司、山东电力工程咨询院有限公司、深圳中广核设计研究院有限公司、上海核工程研究设计院有限公司、</w:t>
      </w:r>
      <w:r w:rsidR="00347526">
        <w:rPr>
          <w:rFonts w:hint="eastAsia"/>
        </w:rPr>
        <w:t>华龙国际核电技术有限公司、</w:t>
      </w:r>
      <w:proofErr w:type="gramStart"/>
      <w:r>
        <w:rPr>
          <w:rFonts w:hint="eastAsia"/>
        </w:rPr>
        <w:t>生态环境部核与</w:t>
      </w:r>
      <w:proofErr w:type="gramEnd"/>
      <w:r>
        <w:rPr>
          <w:rFonts w:hint="eastAsia"/>
        </w:rPr>
        <w:t>辐射安全中心。于2021年</w:t>
      </w:r>
      <w:r w:rsidR="00C65D54">
        <w:rPr>
          <w:rFonts w:hint="eastAsia"/>
        </w:rPr>
        <w:t>7</w:t>
      </w:r>
      <w:r>
        <w:rPr>
          <w:rFonts w:hint="eastAsia"/>
        </w:rPr>
        <w:t>月份开始编制。</w:t>
      </w:r>
    </w:p>
    <w:p w:rsidR="006A6B56" w:rsidRDefault="00C34548" w:rsidP="00C34548">
      <w:pPr>
        <w:ind w:firstLineChars="200" w:firstLine="480"/>
      </w:pPr>
      <w:r>
        <w:rPr>
          <w:rFonts w:hint="eastAsia"/>
        </w:rPr>
        <w:t>中国核电工程有限公司、福建福清核电有限公司、山东电力工程咨询院有限公司、深圳中广核设计研究院有限公司、上海核工程研究设计院有限公司</w:t>
      </w:r>
      <w:r w:rsidR="00347526">
        <w:rPr>
          <w:rFonts w:hint="eastAsia"/>
        </w:rPr>
        <w:t>、华龙国际核电技术有限公司</w:t>
      </w:r>
      <w:r>
        <w:rPr>
          <w:rFonts w:hint="eastAsia"/>
        </w:rPr>
        <w:t>等单位与</w:t>
      </w:r>
      <w:r w:rsidR="006A6B56">
        <w:rPr>
          <w:rFonts w:hint="eastAsia"/>
        </w:rPr>
        <w:t>中国核能行业协会签订</w:t>
      </w:r>
      <w:r w:rsidR="00D45CD5">
        <w:rPr>
          <w:rFonts w:hint="eastAsia"/>
        </w:rPr>
        <w:t>服务</w:t>
      </w:r>
      <w:r>
        <w:rPr>
          <w:rFonts w:hint="eastAsia"/>
        </w:rPr>
        <w:t>合同</w:t>
      </w:r>
      <w:r w:rsidR="006A6B56">
        <w:rPr>
          <w:rFonts w:hint="eastAsia"/>
        </w:rPr>
        <w:t>。</w:t>
      </w:r>
    </w:p>
    <w:p w:rsidR="006A6B56" w:rsidRDefault="006A6B56" w:rsidP="00FB6407"/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:rsidR="00C65D54" w:rsidRDefault="00C65D54" w:rsidP="00FB6407">
      <w:r>
        <w:rPr>
          <w:rFonts w:hint="eastAsia"/>
        </w:rPr>
        <w:t>起草阶段：</w:t>
      </w:r>
    </w:p>
    <w:p w:rsidR="00C65D54" w:rsidRDefault="00C65D54" w:rsidP="00FB6407">
      <w:r>
        <w:rPr>
          <w:rFonts w:hint="eastAsia"/>
        </w:rPr>
        <w:t>1）2021年7月22日召开编制工作启动会，</w:t>
      </w:r>
      <w:proofErr w:type="gramStart"/>
      <w:r>
        <w:rPr>
          <w:rFonts w:hint="eastAsia"/>
        </w:rPr>
        <w:t>明确团标</w:t>
      </w:r>
      <w:proofErr w:type="gramEnd"/>
      <w:r>
        <w:rPr>
          <w:rFonts w:hint="eastAsia"/>
        </w:rPr>
        <w:t>内容、参编人员、编制分工、编制计划等，参编人员按照会议安排开展相关工作；</w:t>
      </w:r>
    </w:p>
    <w:p w:rsidR="00C65D54" w:rsidRPr="00C65D54" w:rsidRDefault="00C65D54" w:rsidP="00FB6407">
      <w:r>
        <w:rPr>
          <w:rFonts w:hint="eastAsia"/>
        </w:rPr>
        <w:t>2）2021年9月14日通过中国核能行业协会团体标准立项评审；</w:t>
      </w:r>
    </w:p>
    <w:p w:rsidR="00C65D54" w:rsidRDefault="00C65D54" w:rsidP="00FB6407">
      <w:r>
        <w:rPr>
          <w:rFonts w:hint="eastAsia"/>
        </w:rPr>
        <w:t>3）经过多次内部讨论，于2021年11月</w:t>
      </w:r>
      <w:proofErr w:type="gramStart"/>
      <w:r>
        <w:rPr>
          <w:rFonts w:hint="eastAsia"/>
        </w:rPr>
        <w:t>完成团标</w:t>
      </w:r>
      <w:proofErr w:type="gramEnd"/>
      <w:r>
        <w:rPr>
          <w:rFonts w:hint="eastAsia"/>
        </w:rPr>
        <w:t>初稿。</w:t>
      </w:r>
    </w:p>
    <w:p w:rsidR="00C65D54" w:rsidRDefault="00C65D54" w:rsidP="00C65D54">
      <w:r>
        <w:rPr>
          <w:rFonts w:hint="eastAsia"/>
        </w:rPr>
        <w:t>征求意见阶段：</w:t>
      </w:r>
    </w:p>
    <w:p w:rsidR="00C65D54" w:rsidRDefault="00C65D54" w:rsidP="00C65D54">
      <w:r>
        <w:rPr>
          <w:rFonts w:hint="eastAsia"/>
        </w:rPr>
        <w:t>1）2021年11月8日召开第一次</w:t>
      </w:r>
      <w:r w:rsidR="00874BC0">
        <w:rPr>
          <w:rFonts w:hint="eastAsia"/>
        </w:rPr>
        <w:t>评审会，会议</w:t>
      </w:r>
      <w:proofErr w:type="gramStart"/>
      <w:r w:rsidR="00874BC0">
        <w:rPr>
          <w:rFonts w:hint="eastAsia"/>
        </w:rPr>
        <w:t>对团标初稿</w:t>
      </w:r>
      <w:proofErr w:type="gramEnd"/>
      <w:r w:rsidR="00874BC0">
        <w:rPr>
          <w:rFonts w:hint="eastAsia"/>
        </w:rPr>
        <w:t>进行审议，</w:t>
      </w:r>
      <w:r w:rsidR="0093710E">
        <w:rPr>
          <w:rFonts w:hint="eastAsia"/>
        </w:rPr>
        <w:t>针对新技术应用创评优阶段划分、流程要求、规范性引用文件</w:t>
      </w:r>
      <w:r w:rsidR="00175F83">
        <w:rPr>
          <w:rFonts w:hint="eastAsia"/>
        </w:rPr>
        <w:t>、术语定义</w:t>
      </w:r>
      <w:r w:rsidR="0093710E">
        <w:rPr>
          <w:rFonts w:hint="eastAsia"/>
        </w:rPr>
        <w:t>等</w:t>
      </w:r>
      <w:r w:rsidR="00874BC0">
        <w:rPr>
          <w:rFonts w:hint="eastAsia"/>
        </w:rPr>
        <w:t>形成审评意见，编制组成员按照专家意见对稿件内容进行修订；</w:t>
      </w:r>
    </w:p>
    <w:p w:rsidR="00C65D54" w:rsidRDefault="00874BC0" w:rsidP="00C65D54">
      <w:r>
        <w:rPr>
          <w:rFonts w:hint="eastAsia"/>
        </w:rPr>
        <w:t>2）2022年4月6日召开第二次评审会，对标准的部分内容进行细化和明确，基于此次会议的结论，修订</w:t>
      </w:r>
      <w:proofErr w:type="gramStart"/>
      <w:r>
        <w:rPr>
          <w:rFonts w:hint="eastAsia"/>
        </w:rPr>
        <w:t>完成团标</w:t>
      </w:r>
      <w:proofErr w:type="gramEnd"/>
      <w:r>
        <w:rPr>
          <w:rFonts w:hint="eastAsia"/>
        </w:rPr>
        <w:t>（征求意见稿）。</w:t>
      </w:r>
    </w:p>
    <w:p w:rsidR="00FB6407" w:rsidRPr="00C65D54" w:rsidRDefault="00FB6407" w:rsidP="00FB6407"/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:rsidR="00FB6407" w:rsidRDefault="00B20F94" w:rsidP="00FB6407">
      <w:r>
        <w:rPr>
          <w:rFonts w:hint="eastAsia"/>
        </w:rPr>
        <w:t>编制分工见下表：</w:t>
      </w:r>
    </w:p>
    <w:p w:rsidR="00B20F94" w:rsidRDefault="00B20F94" w:rsidP="00FB6407"/>
    <w:p w:rsidR="00B20F94" w:rsidRDefault="00B20F94" w:rsidP="00FB6407"/>
    <w:tbl>
      <w:tblPr>
        <w:tblW w:w="5000" w:type="pct"/>
        <w:tblLook w:val="04A0"/>
      </w:tblPr>
      <w:tblGrid>
        <w:gridCol w:w="675"/>
        <w:gridCol w:w="2127"/>
        <w:gridCol w:w="4394"/>
        <w:gridCol w:w="1326"/>
      </w:tblGrid>
      <w:tr w:rsidR="00B20F94" w:rsidRPr="00B20F94" w:rsidTr="00B20F94">
        <w:trPr>
          <w:trHeight w:val="28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章节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标题</w:t>
            </w:r>
          </w:p>
        </w:tc>
        <w:tc>
          <w:tcPr>
            <w:tcW w:w="2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主要内容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责任单位</w:t>
            </w:r>
          </w:p>
        </w:tc>
      </w:tr>
      <w:tr w:rsidR="00B20F94" w:rsidRPr="00B20F94" w:rsidTr="00B20F94">
        <w:trPr>
          <w:trHeight w:val="109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范围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项目开工前后做新技术应用策划（项目准备阶段FCD 0-6），项目完工后做评价（后评价阶段）明确编制目的和适用范围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广核设计院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规范性引用文件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法规依据及其他相关要求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山东院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bookmarkStart w:id="0" w:name="RANGE!B4"/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术语和定义</w:t>
            </w:r>
            <w:bookmarkEnd w:id="0"/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新技术、自主创新的技术、技术成果等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福清核电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基本规定-总的要求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中核工程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总体要求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37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新技术应用研发成果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明确新技术应用研发成果包含的内容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自主创新技术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明确自主创新技术包含的内容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新技术专项评价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明确新技术专项评价相关要求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申请-流程及要求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上海院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申请单位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明确申报单位条件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资料提交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明确申报所需资料及格式内容要求</w:t>
            </w: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rPr>
                <w:rFonts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0F94" w:rsidRPr="00B20F94" w:rsidTr="00B20F94">
        <w:trPr>
          <w:trHeight w:val="56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现场评价-推荐国优流程及要求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明确现场评价的流程及要求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040496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>
              <w:rPr>
                <w:rFonts w:cs="宋体" w:hint="eastAsia"/>
                <w:color w:val="000000"/>
                <w:kern w:val="0"/>
                <w:sz w:val="22"/>
                <w:szCs w:val="22"/>
              </w:rPr>
              <w:t>华龙国际</w:t>
            </w:r>
          </w:p>
        </w:tc>
      </w:tr>
      <w:tr w:rsidR="00B20F94" w:rsidRPr="00B20F94" w:rsidTr="00B20F94">
        <w:trPr>
          <w:trHeight w:val="2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会议评审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明确会议评审的流程及要求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安</w:t>
            </w:r>
            <w:proofErr w:type="gramStart"/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审中心</w:t>
            </w:r>
            <w:proofErr w:type="gramEnd"/>
          </w:p>
        </w:tc>
      </w:tr>
      <w:tr w:rsidR="00B20F94" w:rsidRPr="00B20F94" w:rsidTr="00B20F94">
        <w:trPr>
          <w:trHeight w:val="56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附</w:t>
            </w:r>
            <w:r w:rsidR="00203BE0">
              <w:rPr>
                <w:rFonts w:cs="宋体" w:hint="eastAsia"/>
                <w:color w:val="000000"/>
                <w:kern w:val="0"/>
                <w:sz w:val="22"/>
                <w:szCs w:val="22"/>
              </w:rPr>
              <w:t>录</w:t>
            </w: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国家重点节能低碳技术推广目录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选取适用于核电工程的条目，纳入本办法。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上海院</w:t>
            </w:r>
          </w:p>
        </w:tc>
      </w:tr>
      <w:tr w:rsidR="00B20F94" w:rsidRPr="00B20F94" w:rsidTr="00B20F94">
        <w:trPr>
          <w:trHeight w:val="5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203BE0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附</w:t>
            </w:r>
            <w:r>
              <w:rPr>
                <w:rFonts w:cs="宋体" w:hint="eastAsia"/>
                <w:color w:val="000000"/>
                <w:kern w:val="0"/>
                <w:sz w:val="22"/>
                <w:szCs w:val="22"/>
              </w:rPr>
              <w:t>录</w:t>
            </w:r>
            <w:r w:rsidR="00B20F94"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建筑业10项新技术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选取适用于核电工程的条目，纳入本办法。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中核工程</w:t>
            </w:r>
          </w:p>
        </w:tc>
      </w:tr>
      <w:tr w:rsidR="00B20F94" w:rsidRPr="00B20F94" w:rsidTr="00B20F94">
        <w:trPr>
          <w:trHeight w:val="82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203BE0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附</w:t>
            </w:r>
            <w:r>
              <w:rPr>
                <w:rFonts w:cs="宋体" w:hint="eastAsia"/>
                <w:color w:val="000000"/>
                <w:kern w:val="0"/>
                <w:sz w:val="22"/>
                <w:szCs w:val="22"/>
              </w:rPr>
              <w:t>录</w:t>
            </w:r>
            <w:r w:rsidR="00B20F94"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电力建设“五新”推广应用信息目录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选取适用于核电工程的条目，纳入本办法。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山东院</w:t>
            </w:r>
          </w:p>
        </w:tc>
      </w:tr>
      <w:tr w:rsidR="00B20F94" w:rsidRPr="00B20F94" w:rsidTr="00B20F94">
        <w:trPr>
          <w:trHeight w:val="72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203BE0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附</w:t>
            </w:r>
            <w:r>
              <w:rPr>
                <w:rFonts w:cs="宋体" w:hint="eastAsia"/>
                <w:color w:val="000000"/>
                <w:kern w:val="0"/>
                <w:sz w:val="22"/>
                <w:szCs w:val="22"/>
              </w:rPr>
              <w:t>录</w:t>
            </w:r>
            <w:r w:rsidR="00B20F94"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核电工程建设新技术应用专项评价申请表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明确申报表格式及内容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福清核电</w:t>
            </w:r>
          </w:p>
        </w:tc>
      </w:tr>
      <w:tr w:rsidR="00B20F94" w:rsidRPr="00B20F94" w:rsidTr="00B20F94">
        <w:trPr>
          <w:trHeight w:val="7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203BE0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附</w:t>
            </w:r>
            <w:r>
              <w:rPr>
                <w:rFonts w:cs="宋体" w:hint="eastAsia"/>
                <w:color w:val="000000"/>
                <w:kern w:val="0"/>
                <w:sz w:val="22"/>
                <w:szCs w:val="22"/>
              </w:rPr>
              <w:t>录</w:t>
            </w:r>
            <w:r w:rsidR="00B20F94"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核电工程建设新技术应用专项评价报告</w:t>
            </w:r>
          </w:p>
        </w:tc>
        <w:tc>
          <w:tcPr>
            <w:tcW w:w="2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明确评价报告格式及内容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F94" w:rsidRPr="00B20F94" w:rsidRDefault="00B20F94" w:rsidP="00B20F94">
            <w:pPr>
              <w:spacing w:line="240" w:lineRule="auto"/>
              <w:jc w:val="center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B20F94">
              <w:rPr>
                <w:rFonts w:cs="宋体" w:hint="eastAsia"/>
                <w:color w:val="000000"/>
                <w:kern w:val="0"/>
                <w:sz w:val="22"/>
                <w:szCs w:val="22"/>
              </w:rPr>
              <w:t>广核设计院</w:t>
            </w:r>
          </w:p>
        </w:tc>
      </w:tr>
    </w:tbl>
    <w:p w:rsidR="00FB6407" w:rsidRDefault="00585DA6" w:rsidP="00FB6407">
      <w:r>
        <w:t>注：此表为启动会时确定的内容和分工，随着编制工作的开展，章节设置及</w:t>
      </w:r>
      <w:r>
        <w:rPr>
          <w:rFonts w:hint="eastAsia"/>
        </w:rPr>
        <w:t>编制</w:t>
      </w:r>
      <w:r>
        <w:t>要求进行了调整。</w:t>
      </w:r>
    </w:p>
    <w:p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:rsidR="00C00543" w:rsidRPr="00C00543" w:rsidRDefault="00FB6407" w:rsidP="00C00543">
      <w:pPr>
        <w:tabs>
          <w:tab w:val="right" w:pos="8306"/>
        </w:tabs>
        <w:rPr>
          <w:b/>
        </w:rPr>
      </w:pPr>
      <w:r w:rsidRPr="00B24A56">
        <w:rPr>
          <w:rFonts w:hint="eastAsia"/>
          <w:b/>
        </w:rPr>
        <w:t>1、标准编制原则</w:t>
      </w:r>
    </w:p>
    <w:p w:rsidR="000C204E" w:rsidRPr="00C00543" w:rsidRDefault="00C478E3" w:rsidP="00C00543">
      <w:pPr>
        <w:ind w:firstLineChars="200" w:firstLine="480"/>
      </w:pPr>
      <w:r w:rsidRPr="00C00543">
        <w:rPr>
          <w:rFonts w:hint="eastAsia"/>
        </w:rPr>
        <w:t>本标准的修订符合核电行业</w:t>
      </w:r>
      <w:r w:rsidR="008F0708" w:rsidRPr="00C00543">
        <w:rPr>
          <w:rFonts w:hint="eastAsia"/>
        </w:rPr>
        <w:t>设备可靠性</w:t>
      </w:r>
      <w:r w:rsidRPr="00C00543">
        <w:rPr>
          <w:rFonts w:hint="eastAsia"/>
        </w:rPr>
        <w:t>评价方法发展的原则，本着先进性、科学性、合理性和可操作性的原则以及标准的目标、统一性、协调性、</w:t>
      </w:r>
      <w:r w:rsidRPr="00C00543">
        <w:t>实用性、一致性和</w:t>
      </w:r>
      <w:r w:rsidRPr="00C00543">
        <w:rPr>
          <w:rFonts w:hint="eastAsia"/>
        </w:rPr>
        <w:t>规范性原则来进行本标准的制定工作。</w:t>
      </w:r>
    </w:p>
    <w:p w:rsidR="008F0708" w:rsidRPr="00C00543" w:rsidRDefault="008F0708" w:rsidP="00C00543">
      <w:pPr>
        <w:ind w:firstLineChars="200" w:firstLine="480"/>
      </w:pPr>
      <w:r w:rsidRPr="00C00543">
        <w:rPr>
          <w:rFonts w:hint="eastAsia"/>
        </w:rPr>
        <w:lastRenderedPageBreak/>
        <w:t>（</w:t>
      </w:r>
      <w:r w:rsidRPr="00C00543">
        <w:t>1）科学性</w:t>
      </w:r>
    </w:p>
    <w:p w:rsidR="00C00543" w:rsidRPr="00C00543" w:rsidRDefault="00C00543" w:rsidP="00C00543">
      <w:pPr>
        <w:ind w:firstLineChars="200" w:firstLine="480"/>
      </w:pPr>
      <w:r w:rsidRPr="00C00543">
        <w:rPr>
          <w:rFonts w:hint="eastAsia"/>
        </w:rPr>
        <w:t>为促进科技成果转化为生产力，推动新技术、新工艺、新流程、新装备、新材料在核能工程建设中的广泛应用，进一步提升核能工程建设科技进步水平，中国核能行业协会在2</w:t>
      </w:r>
      <w:r w:rsidRPr="00C00543">
        <w:t>018</w:t>
      </w:r>
      <w:r w:rsidRPr="00C00543">
        <w:rPr>
          <w:rFonts w:hint="eastAsia"/>
        </w:rPr>
        <w:t>年编制了《核电工程建设新技术应用专项评价办法》，并对参加国家优质工程奖评选的辽宁红沿河核电一期工程</w:t>
      </w:r>
      <w:r w:rsidRPr="00C00543">
        <w:t>3</w:t>
      </w:r>
      <w:r w:rsidRPr="00C00543">
        <w:rPr>
          <w:rFonts w:hint="eastAsia"/>
        </w:rPr>
        <w:t>/4号机组、福清核电1/2和3/4号机组工程、阳江核电3/4号机组工程、三门核电一期工程进行了专项评价，评价结果充分展现了受评工程新技术应用情况，并对后续工程提升新技术应用效果提供了重要参考借鉴。</w:t>
      </w:r>
      <w:r w:rsidR="00AF4155">
        <w:rPr>
          <w:rFonts w:hint="eastAsia"/>
        </w:rPr>
        <w:t>本标准充分借鉴</w:t>
      </w:r>
      <w:r w:rsidR="00AF4155" w:rsidRPr="00C00543">
        <w:rPr>
          <w:rFonts w:hint="eastAsia"/>
        </w:rPr>
        <w:t>《核电工程建设新技术应用专项评价办法》</w:t>
      </w:r>
      <w:r w:rsidR="00AF4155">
        <w:rPr>
          <w:rFonts w:hint="eastAsia"/>
        </w:rPr>
        <w:t>内容，并结合专家意见进行适应性修改，可以科学的指导核电新技术应用专项评价工作的开展。</w:t>
      </w:r>
    </w:p>
    <w:p w:rsidR="008F0708" w:rsidRPr="00C00543" w:rsidRDefault="008F0708" w:rsidP="00C00543">
      <w:pPr>
        <w:ind w:firstLineChars="200" w:firstLine="480"/>
      </w:pPr>
      <w:r w:rsidRPr="00C00543">
        <w:rPr>
          <w:rFonts w:hint="eastAsia"/>
        </w:rPr>
        <w:t>（</w:t>
      </w:r>
      <w:r w:rsidRPr="00C00543">
        <w:t>2）实用性</w:t>
      </w:r>
    </w:p>
    <w:p w:rsidR="00C00543" w:rsidRPr="00C00543" w:rsidRDefault="00C00543" w:rsidP="00C00543">
      <w:pPr>
        <w:ind w:firstLineChars="200" w:firstLine="480"/>
      </w:pPr>
      <w:r w:rsidRPr="00C00543">
        <w:rPr>
          <w:rFonts w:hint="eastAsia"/>
        </w:rPr>
        <w:t>通过制定核电工程建设新技术应用专项评价</w:t>
      </w:r>
      <w:r w:rsidR="0039227D">
        <w:rPr>
          <w:rFonts w:hint="eastAsia"/>
        </w:rPr>
        <w:t>团体标准</w:t>
      </w:r>
      <w:r w:rsidRPr="00C00543">
        <w:rPr>
          <w:rFonts w:hint="eastAsia"/>
        </w:rPr>
        <w:t>，将核能行业新技术应用的创优和评优工作统一化、规范化、标准化，并形成技术合力，用以提升核能工程的建造质量和科技水平，助力我国由核电大国迈入核电强国的高质量发展之路。</w:t>
      </w:r>
    </w:p>
    <w:p w:rsidR="008F0708" w:rsidRPr="000C204E" w:rsidRDefault="008F0708" w:rsidP="008F0708">
      <w:pPr>
        <w:rPr>
          <w:i/>
        </w:rPr>
      </w:pP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:rsidR="00175F83" w:rsidRPr="00175F83" w:rsidRDefault="00AB5F92" w:rsidP="00175F83">
      <w:pPr>
        <w:ind w:firstLineChars="200" w:firstLine="480"/>
      </w:pPr>
      <w:r>
        <w:rPr>
          <w:rFonts w:hint="eastAsia"/>
        </w:rPr>
        <w:t>标准编写的格式应遵从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  <w:r w:rsidR="00175F83">
        <w:rPr>
          <w:rFonts w:hint="eastAsia"/>
        </w:rPr>
        <w:t>同时，参照借鉴</w:t>
      </w:r>
      <w:r w:rsidR="00175F83" w:rsidRPr="00175F83">
        <w:rPr>
          <w:rFonts w:hint="eastAsia"/>
        </w:rPr>
        <w:t>《中国核能优质工程奖评选办法》（2020年修订版）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 xml:space="preserve">《中国核能优质工程评选工作实施细则》（试行）(2021) 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《电力建设新技术应用专项评价办法》（2017试行版）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《节能低碳技术推广管理暂行办法》（国家发展改革委2014）《国家重点节能低碳技术推广目录》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《国家重点节能低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碳技术推广目录》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《建设领域推广应用新技术管理规定》（中华人民共和国建设部令第109号）（2001）</w:t>
      </w:r>
      <w:r w:rsidR="00175F83">
        <w:rPr>
          <w:rFonts w:hint="eastAsia"/>
        </w:rPr>
        <w:t>、</w:t>
      </w:r>
      <w:r w:rsidR="00175F83" w:rsidRPr="00175F83">
        <w:rPr>
          <w:rFonts w:hint="eastAsia"/>
        </w:rPr>
        <w:t>《建筑业10项新技术》</w:t>
      </w:r>
      <w:r w:rsidR="00175F83">
        <w:rPr>
          <w:rFonts w:hint="eastAsia"/>
        </w:rPr>
        <w:t>等对新技术</w:t>
      </w:r>
      <w:proofErr w:type="gramStart"/>
      <w:r w:rsidR="00175F83">
        <w:rPr>
          <w:rFonts w:hint="eastAsia"/>
        </w:rPr>
        <w:t>应用团标相关</w:t>
      </w:r>
      <w:proofErr w:type="gramEnd"/>
      <w:r w:rsidR="00175F83">
        <w:rPr>
          <w:rFonts w:hint="eastAsia"/>
        </w:rPr>
        <w:t>内容进行编制。</w:t>
      </w:r>
    </w:p>
    <w:p w:rsidR="00FB6407" w:rsidRDefault="00FB6407" w:rsidP="00F03210">
      <w:pPr>
        <w:ind w:firstLineChars="200" w:firstLine="480"/>
      </w:pPr>
    </w:p>
    <w:p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:rsidR="0090026B" w:rsidRPr="0090026B" w:rsidRDefault="0090026B" w:rsidP="0090026B">
      <w:pPr>
        <w:ind w:firstLineChars="200" w:firstLine="480"/>
      </w:pPr>
      <w:r w:rsidRPr="0090026B">
        <w:rPr>
          <w:rFonts w:hint="eastAsia"/>
        </w:rPr>
        <w:t>新技术应用作为提升工程建设管理能力的重要抓手，一直受到各方高度关注，能源局在2</w:t>
      </w:r>
      <w:r w:rsidRPr="0090026B">
        <w:t>018</w:t>
      </w:r>
      <w:r w:rsidRPr="0090026B">
        <w:rPr>
          <w:rFonts w:hint="eastAsia"/>
        </w:rPr>
        <w:t>年发布的《火电工程质量评价标准》（D</w:t>
      </w:r>
      <w:r w:rsidRPr="0090026B">
        <w:t>L/T 5764</w:t>
      </w:r>
      <w:r w:rsidRPr="0090026B">
        <w:rPr>
          <w:rFonts w:hint="eastAsia"/>
        </w:rPr>
        <w:t>-</w:t>
      </w:r>
      <w:r w:rsidRPr="0090026B">
        <w:t>2018</w:t>
      </w:r>
      <w:r w:rsidRPr="0090026B">
        <w:rPr>
          <w:rFonts w:hint="eastAsia"/>
        </w:rPr>
        <w:t>）将新技术</w:t>
      </w:r>
      <w:r w:rsidRPr="0090026B">
        <w:rPr>
          <w:rFonts w:hint="eastAsia"/>
        </w:rPr>
        <w:lastRenderedPageBreak/>
        <w:t>专项评价作为质量评价的一个重要组成，核电工程与之相比，还缺乏相关标准</w:t>
      </w:r>
      <w:r w:rsidR="00462DF5">
        <w:rPr>
          <w:rFonts w:hint="eastAsia"/>
        </w:rPr>
        <w:t>。</w:t>
      </w:r>
      <w:r w:rsidR="00462DF5" w:rsidRPr="00462DF5">
        <w:rPr>
          <w:rFonts w:hint="eastAsia"/>
        </w:rPr>
        <w:t>为了公平、公开、公正开展核电工程新技术应用评价工作，统一核电工程新技术应用评价的内容和方法，</w:t>
      </w:r>
      <w:r w:rsidR="00462DF5">
        <w:rPr>
          <w:rFonts w:hint="eastAsia"/>
        </w:rPr>
        <w:t>本标准的编制，</w:t>
      </w:r>
      <w:r w:rsidRPr="0090026B">
        <w:rPr>
          <w:rFonts w:hint="eastAsia"/>
        </w:rPr>
        <w:t>将有力推动核电工程新技术的更广泛应用和发展。</w:t>
      </w:r>
    </w:p>
    <w:p w:rsidR="00B24A56" w:rsidRDefault="00B24A56" w:rsidP="00FB6407"/>
    <w:p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:rsidR="00285F39" w:rsidRDefault="00E36927" w:rsidP="00E36927">
      <w:pPr>
        <w:ind w:firstLineChars="200" w:firstLine="480"/>
      </w:pPr>
      <w:r w:rsidRPr="00E36927">
        <w:rPr>
          <w:rFonts w:hint="eastAsia"/>
        </w:rPr>
        <w:t>新技术应用专项评价工作分别在福清核电、红沿河核电、阳江核电、三门核电开展了操作使用，取得较好的实施效果</w:t>
      </w:r>
      <w:r>
        <w:rPr>
          <w:rFonts w:hint="eastAsia"/>
        </w:rPr>
        <w:t>。</w:t>
      </w:r>
    </w:p>
    <w:p w:rsidR="004656F6" w:rsidRDefault="004656F6" w:rsidP="00FB6407"/>
    <w:p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:rsidR="00520FE0" w:rsidRDefault="00520FE0" w:rsidP="00A12F1C">
      <w:pPr>
        <w:ind w:firstLineChars="200" w:firstLine="480"/>
      </w:pPr>
      <w:r w:rsidRPr="007F6D61">
        <w:rPr>
          <w:rFonts w:hint="eastAsia"/>
        </w:rPr>
        <w:t>本标准不涉及专利问题</w:t>
      </w:r>
      <w:r w:rsidRPr="00520FE0">
        <w:rPr>
          <w:rFonts w:hint="eastAsia"/>
        </w:rPr>
        <w:t>。</w:t>
      </w:r>
    </w:p>
    <w:p w:rsidR="00285F39" w:rsidRDefault="00285F39" w:rsidP="00FB6407"/>
    <w:p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:rsidR="00285F39" w:rsidRDefault="009C29AB" w:rsidP="009C29AB">
      <w:pPr>
        <w:ind w:firstLineChars="200" w:firstLine="480"/>
      </w:pPr>
      <w:r>
        <w:rPr>
          <w:rFonts w:hint="eastAsia"/>
        </w:rPr>
        <w:t>该标准</w:t>
      </w:r>
      <w:r w:rsidRPr="009C29AB">
        <w:rPr>
          <w:rFonts w:hint="eastAsia"/>
        </w:rPr>
        <w:t>建立一套科学的、规范的并符合核电建设的、具有可操作性的评价</w:t>
      </w:r>
      <w:r>
        <w:rPr>
          <w:rFonts w:hint="eastAsia"/>
        </w:rPr>
        <w:t>办法，可以</w:t>
      </w:r>
      <w:r w:rsidR="00A4713F">
        <w:rPr>
          <w:rFonts w:hint="eastAsia"/>
        </w:rPr>
        <w:t>指导</w:t>
      </w:r>
      <w:r w:rsidRPr="009C29AB">
        <w:rPr>
          <w:rFonts w:hint="eastAsia"/>
        </w:rPr>
        <w:t>核电工程</w:t>
      </w:r>
      <w:r w:rsidR="00A4713F">
        <w:rPr>
          <w:rFonts w:hint="eastAsia"/>
        </w:rPr>
        <w:t>开展</w:t>
      </w:r>
      <w:r w:rsidRPr="009C29AB">
        <w:rPr>
          <w:rFonts w:hint="eastAsia"/>
        </w:rPr>
        <w:t>新技术应用评价工作，</w:t>
      </w:r>
      <w:r w:rsidR="00A4713F">
        <w:rPr>
          <w:rFonts w:hint="eastAsia"/>
        </w:rPr>
        <w:t>助力核电设计及建造水平的提升</w:t>
      </w:r>
      <w:r w:rsidRPr="009C29AB">
        <w:rPr>
          <w:rFonts w:hint="eastAsia"/>
        </w:rPr>
        <w:t>。</w:t>
      </w:r>
    </w:p>
    <w:p w:rsidR="00DC29B1" w:rsidRDefault="00DC29B1" w:rsidP="00FB6407"/>
    <w:p w:rsidR="005510A7" w:rsidRPr="00AD1512" w:rsidRDefault="00F60B7D" w:rsidP="00AD1512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:rsidR="005510A7" w:rsidRDefault="00AD1512" w:rsidP="00A12F1C">
      <w:pPr>
        <w:ind w:firstLineChars="200" w:firstLine="480"/>
      </w:pPr>
      <w:r>
        <w:rPr>
          <w:rFonts w:hint="eastAsia"/>
        </w:rPr>
        <w:t>1</w:t>
      </w:r>
      <w:r w:rsidR="00161CD2">
        <w:rPr>
          <w:rFonts w:hint="eastAsia"/>
        </w:rPr>
        <w:t>）</w:t>
      </w:r>
      <w:r w:rsidR="00B02130" w:rsidRPr="0090026B">
        <w:rPr>
          <w:rFonts w:hint="eastAsia"/>
        </w:rPr>
        <w:t>能源局</w:t>
      </w:r>
      <w:r w:rsidR="00B02130">
        <w:rPr>
          <w:rFonts w:hint="eastAsia"/>
        </w:rPr>
        <w:t>于</w:t>
      </w:r>
      <w:r w:rsidR="00B02130" w:rsidRPr="0090026B">
        <w:rPr>
          <w:rFonts w:hint="eastAsia"/>
        </w:rPr>
        <w:t>2</w:t>
      </w:r>
      <w:r w:rsidR="00B02130" w:rsidRPr="0090026B">
        <w:t>018</w:t>
      </w:r>
      <w:r w:rsidR="00B02130" w:rsidRPr="0090026B">
        <w:rPr>
          <w:rFonts w:hint="eastAsia"/>
        </w:rPr>
        <w:t>年发布的《火电工程质量评价标准》（D</w:t>
      </w:r>
      <w:r w:rsidR="00B02130" w:rsidRPr="0090026B">
        <w:t>L/T 5764</w:t>
      </w:r>
      <w:r w:rsidR="00B02130" w:rsidRPr="0090026B">
        <w:rPr>
          <w:rFonts w:hint="eastAsia"/>
        </w:rPr>
        <w:t>-</w:t>
      </w:r>
      <w:r w:rsidR="00B02130" w:rsidRPr="0090026B">
        <w:t>2018</w:t>
      </w:r>
      <w:r w:rsidR="00B02130" w:rsidRPr="0090026B">
        <w:rPr>
          <w:rFonts w:hint="eastAsia"/>
        </w:rPr>
        <w:t>）将新技术专项评价作为质量评价的一个重要组成</w:t>
      </w:r>
      <w:r w:rsidR="00B02130">
        <w:rPr>
          <w:rFonts w:hint="eastAsia"/>
        </w:rPr>
        <w:t>，但核电领域尚无相关标准，本团标的制定可填补该项空白</w:t>
      </w:r>
      <w:r w:rsidR="00161CD2">
        <w:rPr>
          <w:rFonts w:hint="eastAsia"/>
        </w:rPr>
        <w:t>；</w:t>
      </w:r>
    </w:p>
    <w:p w:rsidR="00F60B7D" w:rsidRDefault="00AD1512" w:rsidP="00A12F1C">
      <w:pPr>
        <w:ind w:firstLineChars="200" w:firstLine="480"/>
      </w:pPr>
      <w:r>
        <w:rPr>
          <w:rFonts w:hint="eastAsia"/>
        </w:rPr>
        <w:t>2</w:t>
      </w:r>
      <w:r w:rsidR="00161CD2">
        <w:rPr>
          <w:rFonts w:hint="eastAsia"/>
        </w:rPr>
        <w:t>）</w:t>
      </w:r>
      <w:r w:rsidR="005510A7">
        <w:rPr>
          <w:rFonts w:hint="eastAsia"/>
        </w:rPr>
        <w:t>结合核电特点，</w:t>
      </w:r>
      <w:r w:rsidR="00DB5BDD">
        <w:rPr>
          <w:rFonts w:hint="eastAsia"/>
        </w:rPr>
        <w:t>持续</w:t>
      </w:r>
      <w:r w:rsidR="005510A7">
        <w:rPr>
          <w:rFonts w:hint="eastAsia"/>
        </w:rPr>
        <w:t>梳理新技术应用的适用范围，</w:t>
      </w:r>
      <w:r w:rsidR="00DB5BDD">
        <w:rPr>
          <w:rFonts w:hint="eastAsia"/>
        </w:rPr>
        <w:t>不断</w:t>
      </w:r>
      <w:r w:rsidR="005510A7">
        <w:rPr>
          <w:rFonts w:hint="eastAsia"/>
        </w:rPr>
        <w:t>完善标准内容</w:t>
      </w:r>
      <w:r w:rsidR="00161CD2">
        <w:rPr>
          <w:rFonts w:hint="eastAsia"/>
        </w:rPr>
        <w:t>。</w:t>
      </w:r>
    </w:p>
    <w:p w:rsidR="00F60B7D" w:rsidRDefault="00F60B7D" w:rsidP="00FB6407"/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:rsidR="00F60B7D" w:rsidRDefault="00CB603C" w:rsidP="00A12F1C">
      <w:pPr>
        <w:ind w:firstLineChars="200" w:firstLine="480"/>
      </w:pPr>
      <w:r w:rsidRPr="00E92781">
        <w:rPr>
          <w:rFonts w:hint="eastAsia"/>
        </w:rPr>
        <w:t>本标准与现行相关法律、法规、规章及相关标准协调一致。</w:t>
      </w:r>
    </w:p>
    <w:p w:rsidR="00E92781" w:rsidRPr="00E92781" w:rsidRDefault="00E92781" w:rsidP="00F60B7D"/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八、重大分歧意见的处理经过和依据</w:t>
      </w:r>
    </w:p>
    <w:p w:rsidR="00A56356" w:rsidRPr="007F6D61" w:rsidRDefault="00A56356" w:rsidP="00A12F1C">
      <w:pPr>
        <w:ind w:firstLineChars="200" w:firstLine="480"/>
      </w:pPr>
      <w:r w:rsidRPr="007F6D61">
        <w:rPr>
          <w:rFonts w:hint="eastAsia"/>
        </w:rPr>
        <w:t>无。</w:t>
      </w:r>
    </w:p>
    <w:p w:rsidR="00A740E0" w:rsidRDefault="00A740E0" w:rsidP="00F60B7D"/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:rsidR="00F60B7D" w:rsidRPr="00A56356" w:rsidRDefault="00E0783F" w:rsidP="00A12F1C">
      <w:pPr>
        <w:ind w:firstLineChars="200" w:firstLine="480"/>
      </w:pPr>
      <w:r w:rsidRPr="00A56356">
        <w:rPr>
          <w:rFonts w:hint="eastAsia"/>
        </w:rPr>
        <w:t>团体标准。</w:t>
      </w:r>
    </w:p>
    <w:p w:rsidR="00A56356" w:rsidRPr="00E0783F" w:rsidRDefault="00A56356" w:rsidP="00F60B7D">
      <w:pPr>
        <w:rPr>
          <w:i/>
        </w:rPr>
      </w:pP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:rsidR="00A740E0" w:rsidRDefault="00F60B7D" w:rsidP="005510A7">
      <w:pPr>
        <w:ind w:firstLineChars="200" w:firstLine="480"/>
      </w:pPr>
      <w:r w:rsidRPr="00E92781">
        <w:rPr>
          <w:rFonts w:hint="eastAsia"/>
        </w:rPr>
        <w:t>标准发布后，</w:t>
      </w:r>
      <w:r w:rsidR="00E92781" w:rsidRPr="00133D0B">
        <w:t>中国核能行业协会、</w:t>
      </w:r>
      <w:r w:rsidR="00E92781">
        <w:rPr>
          <w:rFonts w:hint="eastAsia"/>
        </w:rPr>
        <w:t>中国核电工程有限公司、福建福清核电有限公司、山东电力工程咨询院有限公司、深圳中广核设计研究院有限公司、上海核工程研究设计院有限公司、</w:t>
      </w:r>
      <w:proofErr w:type="gramStart"/>
      <w:r w:rsidR="00E92781">
        <w:rPr>
          <w:rFonts w:hint="eastAsia"/>
        </w:rPr>
        <w:t>生态环境部核与</w:t>
      </w:r>
      <w:proofErr w:type="gramEnd"/>
      <w:r w:rsidR="00E92781">
        <w:rPr>
          <w:rFonts w:hint="eastAsia"/>
        </w:rPr>
        <w:t>辐射安全中心等</w:t>
      </w:r>
      <w:r w:rsidRPr="00E92781">
        <w:rPr>
          <w:rFonts w:hint="eastAsia"/>
        </w:rPr>
        <w:t>单位将配合中国核能行业协会组织行业召开标准宣贯会，开展培训活动，促进该标准更好的贯彻实施。</w:t>
      </w:r>
      <w:bookmarkStart w:id="1" w:name="_GoBack"/>
      <w:bookmarkEnd w:id="1"/>
    </w:p>
    <w:p w:rsidR="005510A7" w:rsidRPr="005510A7" w:rsidRDefault="005510A7" w:rsidP="005510A7">
      <w:pPr>
        <w:ind w:firstLineChars="200" w:firstLine="480"/>
      </w:pP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:rsidR="00F60B7D" w:rsidRDefault="00F23E76" w:rsidP="00A12F1C">
      <w:pPr>
        <w:ind w:firstLineChars="200" w:firstLine="480"/>
      </w:pPr>
      <w:r w:rsidRPr="00F23E76">
        <w:t>无</w:t>
      </w:r>
      <w:r>
        <w:t>。</w:t>
      </w:r>
    </w:p>
    <w:p w:rsidR="005510A7" w:rsidRPr="00F23E76" w:rsidRDefault="005510A7" w:rsidP="00F60B7D"/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:rsidR="00F60B7D" w:rsidRPr="00F23E76" w:rsidRDefault="00F23E76" w:rsidP="00A12F1C">
      <w:pPr>
        <w:ind w:firstLineChars="200" w:firstLine="480"/>
      </w:pPr>
      <w:r w:rsidRPr="00F23E76">
        <w:t>无</w:t>
      </w:r>
      <w:r>
        <w:t>。</w:t>
      </w:r>
    </w:p>
    <w:sectPr w:rsidR="00F60B7D" w:rsidRPr="00F23E76" w:rsidSect="002E7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945" w:rsidRDefault="00F74945" w:rsidP="00A70579">
      <w:pPr>
        <w:spacing w:line="240" w:lineRule="auto"/>
      </w:pPr>
      <w:r>
        <w:separator/>
      </w:r>
    </w:p>
  </w:endnote>
  <w:endnote w:type="continuationSeparator" w:id="0">
    <w:p w:rsidR="00F74945" w:rsidRDefault="00F74945" w:rsidP="00A70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945" w:rsidRDefault="00F74945" w:rsidP="00A70579">
      <w:pPr>
        <w:spacing w:line="240" w:lineRule="auto"/>
      </w:pPr>
      <w:r>
        <w:separator/>
      </w:r>
    </w:p>
  </w:footnote>
  <w:footnote w:type="continuationSeparator" w:id="0">
    <w:p w:rsidR="00F74945" w:rsidRDefault="00F74945" w:rsidP="00A705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F35"/>
    <w:rsid w:val="00040496"/>
    <w:rsid w:val="0004736B"/>
    <w:rsid w:val="000C204E"/>
    <w:rsid w:val="00112B28"/>
    <w:rsid w:val="00132C00"/>
    <w:rsid w:val="00161CD2"/>
    <w:rsid w:val="00175F83"/>
    <w:rsid w:val="001D5ABD"/>
    <w:rsid w:val="00203BE0"/>
    <w:rsid w:val="0024244C"/>
    <w:rsid w:val="00285F39"/>
    <w:rsid w:val="002E1F35"/>
    <w:rsid w:val="002E76A4"/>
    <w:rsid w:val="00311F82"/>
    <w:rsid w:val="00347526"/>
    <w:rsid w:val="0039227D"/>
    <w:rsid w:val="0041053D"/>
    <w:rsid w:val="00462DF5"/>
    <w:rsid w:val="004656F6"/>
    <w:rsid w:val="00520FE0"/>
    <w:rsid w:val="005510A7"/>
    <w:rsid w:val="00585DA6"/>
    <w:rsid w:val="005F48EB"/>
    <w:rsid w:val="006633BA"/>
    <w:rsid w:val="006A6B56"/>
    <w:rsid w:val="006E0F94"/>
    <w:rsid w:val="0070047E"/>
    <w:rsid w:val="00764E9E"/>
    <w:rsid w:val="007A18E2"/>
    <w:rsid w:val="007F6D61"/>
    <w:rsid w:val="00874BC0"/>
    <w:rsid w:val="008F0708"/>
    <w:rsid w:val="0090026B"/>
    <w:rsid w:val="00904DE7"/>
    <w:rsid w:val="0093710E"/>
    <w:rsid w:val="009C29AB"/>
    <w:rsid w:val="00A12F1C"/>
    <w:rsid w:val="00A33BF8"/>
    <w:rsid w:val="00A4713F"/>
    <w:rsid w:val="00A56356"/>
    <w:rsid w:val="00A70579"/>
    <w:rsid w:val="00A740E0"/>
    <w:rsid w:val="00AB5F92"/>
    <w:rsid w:val="00AC1E52"/>
    <w:rsid w:val="00AD1512"/>
    <w:rsid w:val="00AE1F12"/>
    <w:rsid w:val="00AF4155"/>
    <w:rsid w:val="00B02130"/>
    <w:rsid w:val="00B05988"/>
    <w:rsid w:val="00B20F94"/>
    <w:rsid w:val="00B24A56"/>
    <w:rsid w:val="00BE3DFD"/>
    <w:rsid w:val="00C00543"/>
    <w:rsid w:val="00C34548"/>
    <w:rsid w:val="00C478E3"/>
    <w:rsid w:val="00C65D54"/>
    <w:rsid w:val="00C86968"/>
    <w:rsid w:val="00CB603C"/>
    <w:rsid w:val="00D45CD5"/>
    <w:rsid w:val="00DB5BDD"/>
    <w:rsid w:val="00DC29B1"/>
    <w:rsid w:val="00E0783F"/>
    <w:rsid w:val="00E36927"/>
    <w:rsid w:val="00E92781"/>
    <w:rsid w:val="00EC120C"/>
    <w:rsid w:val="00EE2C64"/>
    <w:rsid w:val="00F03210"/>
    <w:rsid w:val="00F23E76"/>
    <w:rsid w:val="00F60B7D"/>
    <w:rsid w:val="00F74945"/>
    <w:rsid w:val="00FB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70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7057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7057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70579"/>
    <w:rPr>
      <w:sz w:val="18"/>
      <w:szCs w:val="18"/>
    </w:rPr>
  </w:style>
  <w:style w:type="paragraph" w:customStyle="1" w:styleId="a6">
    <w:name w:val="标准文件_段"/>
    <w:link w:val="Char1"/>
    <w:qFormat/>
    <w:rsid w:val="00C34548"/>
    <w:pPr>
      <w:autoSpaceDE w:val="0"/>
      <w:autoSpaceDN w:val="0"/>
      <w:spacing w:line="240" w:lineRule="auto"/>
      <w:ind w:firstLineChars="200" w:firstLine="200"/>
      <w:jc w:val="both"/>
    </w:pPr>
    <w:rPr>
      <w:rFonts w:hAnsi="Times New Roman" w:cs="Times New Roman"/>
      <w:noProof/>
      <w:kern w:val="0"/>
      <w:sz w:val="21"/>
      <w:szCs w:val="20"/>
    </w:rPr>
  </w:style>
  <w:style w:type="character" w:customStyle="1" w:styleId="Char1">
    <w:name w:val="标准文件_段 Char"/>
    <w:link w:val="a6"/>
    <w:qFormat/>
    <w:rsid w:val="00C34548"/>
    <w:rPr>
      <w:rFonts w:hAnsi="Times New Roman" w:cs="Times New Roman"/>
      <w:noProof/>
      <w:kern w:val="0"/>
      <w:sz w:val="21"/>
      <w:szCs w:val="20"/>
    </w:rPr>
  </w:style>
  <w:style w:type="paragraph" w:customStyle="1" w:styleId="a7">
    <w:name w:val="段"/>
    <w:link w:val="Char2"/>
    <w:rsid w:val="00175F83"/>
    <w:pPr>
      <w:tabs>
        <w:tab w:val="center" w:pos="4201"/>
        <w:tab w:val="right" w:leader="dot" w:pos="9298"/>
      </w:tabs>
      <w:autoSpaceDE w:val="0"/>
      <w:autoSpaceDN w:val="0"/>
      <w:spacing w:line="240" w:lineRule="auto"/>
      <w:ind w:firstLineChars="200" w:firstLine="420"/>
      <w:jc w:val="both"/>
    </w:pPr>
    <w:rPr>
      <w:rFonts w:hAnsi="Times New Roman" w:cs="Times New Roman"/>
      <w:noProof/>
      <w:kern w:val="0"/>
      <w:sz w:val="21"/>
      <w:szCs w:val="20"/>
    </w:rPr>
  </w:style>
  <w:style w:type="character" w:customStyle="1" w:styleId="Char2">
    <w:name w:val="段 Char"/>
    <w:link w:val="a7"/>
    <w:rsid w:val="00175F83"/>
    <w:rPr>
      <w:rFonts w:hAnsi="Times New Roman" w:cs="Times New Roman"/>
      <w:noProof/>
      <w:kern w:val="0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433</Words>
  <Characters>2474</Characters>
  <Application>Microsoft Office Word</Application>
  <DocSecurity>0</DocSecurity>
  <Lines>20</Lines>
  <Paragraphs>5</Paragraphs>
  <ScaleCrop>false</ScaleCrop>
  <Company>CNPE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王炫</dc:creator>
  <cp:lastModifiedBy>范瑾</cp:lastModifiedBy>
  <cp:revision>37</cp:revision>
  <dcterms:created xsi:type="dcterms:W3CDTF">2022-06-01T08:43:00Z</dcterms:created>
  <dcterms:modified xsi:type="dcterms:W3CDTF">2022-07-11T09:22:00Z</dcterms:modified>
</cp:coreProperties>
</file>